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3D32" w14:textId="77777777" w:rsidR="006F2105" w:rsidRPr="006F2105" w:rsidRDefault="006F2105" w:rsidP="006F2105">
      <w:pPr>
        <w:spacing w:line="276" w:lineRule="auto"/>
        <w:jc w:val="center"/>
        <w:rPr>
          <w:rFonts w:ascii="Times New Roman" w:eastAsia="Calibri" w:hAnsi="Times New Roman" w:cs="Times New Roman"/>
          <w:b/>
          <w:bCs/>
          <w:sz w:val="28"/>
          <w:szCs w:val="28"/>
          <w:lang w:val="en-IN"/>
        </w:rPr>
      </w:pPr>
      <w:r w:rsidRPr="006F2105">
        <w:rPr>
          <w:rFonts w:ascii="Times New Roman" w:eastAsia="Calibri" w:hAnsi="Times New Roman" w:cs="Times New Roman"/>
          <w:b/>
          <w:bCs/>
          <w:sz w:val="28"/>
          <w:szCs w:val="28"/>
          <w:lang w:val="en-IN"/>
        </w:rPr>
        <w:t>Title of the Case</w:t>
      </w:r>
    </w:p>
    <w:p w14:paraId="53BD7BE8" w14:textId="77777777" w:rsidR="006F2105" w:rsidRPr="006F2105" w:rsidRDefault="006F2105" w:rsidP="006F2105">
      <w:pPr>
        <w:spacing w:line="276" w:lineRule="auto"/>
        <w:jc w:val="center"/>
        <w:rPr>
          <w:rFonts w:ascii="Times New Roman" w:eastAsia="Calibri" w:hAnsi="Times New Roman" w:cs="Times New Roman"/>
          <w:b/>
          <w:sz w:val="28"/>
          <w:szCs w:val="28"/>
          <w:lang w:val="en-IN"/>
        </w:rPr>
      </w:pPr>
      <w:r w:rsidRPr="006F2105">
        <w:rPr>
          <w:rFonts w:ascii="Times New Roman" w:eastAsia="Calibri" w:hAnsi="Times New Roman" w:cs="Times New Roman"/>
          <w:b/>
          <w:i/>
          <w:iCs/>
          <w:sz w:val="28"/>
          <w:szCs w:val="28"/>
          <w:lang w:val="en-IN"/>
        </w:rPr>
        <w:t>(14, Bold, Times New Roman, Centre Aligned)</w:t>
      </w:r>
    </w:p>
    <w:p w14:paraId="27475DD5" w14:textId="77777777" w:rsidR="006F2105" w:rsidRPr="006F2105" w:rsidRDefault="006F2105" w:rsidP="006F2105">
      <w:pPr>
        <w:spacing w:line="276" w:lineRule="auto"/>
        <w:rPr>
          <w:rFonts w:ascii="Times New Roman" w:eastAsia="Calibri" w:hAnsi="Times New Roman" w:cs="Times New Roman"/>
          <w:bCs/>
          <w:lang w:val="en-IN"/>
        </w:rPr>
      </w:pPr>
      <w:r w:rsidRPr="006F2105">
        <w:rPr>
          <w:rFonts w:ascii="Times New Roman" w:eastAsia="Calibri" w:hAnsi="Times New Roman" w:cs="Times New Roman"/>
          <w:b/>
          <w:bCs/>
          <w:lang w:val="en-IN"/>
        </w:rPr>
        <w:t>Guideline:</w:t>
      </w:r>
      <w:r w:rsidRPr="006F2105">
        <w:rPr>
          <w:rFonts w:ascii="Times New Roman" w:eastAsia="Calibri" w:hAnsi="Times New Roman" w:cs="Times New Roman"/>
          <w:b/>
          <w:lang w:val="en-IN"/>
        </w:rPr>
        <w:t xml:space="preserve"> </w:t>
      </w:r>
      <w:r w:rsidRPr="006F2105">
        <w:rPr>
          <w:rFonts w:ascii="Times New Roman" w:eastAsia="Calibri" w:hAnsi="Times New Roman" w:cs="Times New Roman"/>
          <w:bCs/>
          <w:lang w:val="en-IN"/>
        </w:rPr>
        <w:t>Short, focused, decision-oriented title mentioning the featured company.</w:t>
      </w:r>
    </w:p>
    <w:p w14:paraId="77E77317" w14:textId="77777777" w:rsidR="006F2105" w:rsidRPr="006F2105" w:rsidRDefault="006F2105" w:rsidP="006F2105">
      <w:pPr>
        <w:spacing w:line="276" w:lineRule="auto"/>
        <w:rPr>
          <w:rFonts w:ascii="Times New Roman" w:eastAsia="Calibri" w:hAnsi="Times New Roman" w:cs="Times New Roman"/>
          <w:lang w:val="en-IN"/>
        </w:rPr>
      </w:pPr>
    </w:p>
    <w:p w14:paraId="05373AD6" w14:textId="3AF73E06" w:rsidR="006F2105" w:rsidRPr="006F2105" w:rsidRDefault="006F2105" w:rsidP="006F2105">
      <w:pPr>
        <w:spacing w:line="276" w:lineRule="auto"/>
        <w:rPr>
          <w:rFonts w:ascii="Times New Roman" w:eastAsia="Calibri" w:hAnsi="Times New Roman" w:cs="Times New Roman"/>
          <w:b/>
          <w:bCs/>
          <w:lang w:val="en-IN"/>
        </w:rPr>
      </w:pPr>
      <w:r w:rsidRPr="006F2105">
        <w:rPr>
          <w:rFonts w:ascii="Times New Roman" w:eastAsia="Calibri" w:hAnsi="Times New Roman" w:cs="Times New Roman"/>
          <w:b/>
          <w:bCs/>
          <w:lang w:val="en-IN"/>
        </w:rPr>
        <w:t>1. Introduction (12, Bold, Times New Roman)</w:t>
      </w:r>
    </w:p>
    <w:p w14:paraId="32D8D26C" w14:textId="77777777" w:rsidR="006F2105" w:rsidRPr="006F2105" w:rsidRDefault="006F2105" w:rsidP="006F2105">
      <w:pPr>
        <w:numPr>
          <w:ilvl w:val="0"/>
          <w:numId w:val="12"/>
        </w:numPr>
        <w:spacing w:line="276" w:lineRule="auto"/>
        <w:contextualSpacing/>
        <w:rPr>
          <w:rFonts w:ascii="Times New Roman" w:eastAsia="Calibri" w:hAnsi="Times New Roman" w:cs="Times New Roman"/>
          <w:lang w:val="en-IN"/>
        </w:rPr>
      </w:pPr>
      <w:r w:rsidRPr="006F2105">
        <w:rPr>
          <w:rFonts w:ascii="Times New Roman" w:eastAsia="Calibri" w:hAnsi="Times New Roman" w:cs="Times New Roman"/>
          <w:lang w:val="en-IN"/>
        </w:rPr>
        <w:t>Briefly introduce the protagonist and clearly state the decision they must make.</w:t>
      </w:r>
    </w:p>
    <w:p w14:paraId="430D594B" w14:textId="77777777" w:rsidR="006F2105" w:rsidRPr="006F2105" w:rsidRDefault="006F2105" w:rsidP="006F2105">
      <w:pPr>
        <w:numPr>
          <w:ilvl w:val="0"/>
          <w:numId w:val="12"/>
        </w:numPr>
        <w:spacing w:line="276" w:lineRule="auto"/>
        <w:contextualSpacing/>
        <w:rPr>
          <w:rFonts w:ascii="Times New Roman" w:eastAsia="Calibri" w:hAnsi="Times New Roman" w:cs="Times New Roman"/>
          <w:lang w:val="en-IN"/>
        </w:rPr>
      </w:pPr>
      <w:r w:rsidRPr="006F2105">
        <w:rPr>
          <w:rFonts w:ascii="Times New Roman" w:eastAsia="Calibri" w:hAnsi="Times New Roman" w:cs="Times New Roman"/>
          <w:lang w:val="en-IN"/>
        </w:rPr>
        <w:t>Explain why the decision is critical now and what is at stake.</w:t>
      </w:r>
    </w:p>
    <w:p w14:paraId="722766D6" w14:textId="09805861" w:rsidR="006F2105" w:rsidRDefault="00E0663B" w:rsidP="00E0663B">
      <w:pPr>
        <w:spacing w:line="276" w:lineRule="auto"/>
        <w:ind w:firstLine="360"/>
        <w:contextualSpacing/>
        <w:rPr>
          <w:rFonts w:ascii="Times New Roman" w:eastAsia="Calibri" w:hAnsi="Times New Roman" w:cs="Times New Roman"/>
          <w:b/>
          <w:bCs/>
          <w:lang w:val="en-IN"/>
        </w:rPr>
      </w:pPr>
      <w:r w:rsidRPr="006F2105">
        <w:rPr>
          <w:rFonts w:ascii="Times New Roman" w:eastAsia="Calibri" w:hAnsi="Times New Roman" w:cs="Times New Roman"/>
          <w:b/>
          <w:bCs/>
          <w:lang w:val="en-IN"/>
        </w:rPr>
        <w:t xml:space="preserve">The </w:t>
      </w:r>
      <w:r>
        <w:rPr>
          <w:rFonts w:ascii="Times New Roman" w:eastAsia="Calibri" w:hAnsi="Times New Roman" w:cs="Times New Roman"/>
          <w:b/>
          <w:bCs/>
          <w:lang w:val="en-IN"/>
        </w:rPr>
        <w:t>d</w:t>
      </w:r>
      <w:r w:rsidRPr="006F2105">
        <w:rPr>
          <w:rFonts w:ascii="Times New Roman" w:eastAsia="Calibri" w:hAnsi="Times New Roman" w:cs="Times New Roman"/>
          <w:b/>
          <w:bCs/>
          <w:lang w:val="en-IN"/>
        </w:rPr>
        <w:t>ilemma</w:t>
      </w:r>
      <w:r>
        <w:rPr>
          <w:rFonts w:ascii="Times New Roman" w:eastAsia="Calibri" w:hAnsi="Times New Roman" w:cs="Times New Roman"/>
          <w:b/>
          <w:bCs/>
          <w:lang w:val="en-IN"/>
        </w:rPr>
        <w:t xml:space="preserve"> of the protagonist</w:t>
      </w:r>
    </w:p>
    <w:p w14:paraId="5E531AE9" w14:textId="77777777" w:rsidR="00E0663B" w:rsidRPr="006F2105" w:rsidRDefault="00E0663B" w:rsidP="00E0663B">
      <w:pPr>
        <w:spacing w:line="276" w:lineRule="auto"/>
        <w:ind w:firstLine="360"/>
        <w:contextualSpacing/>
        <w:rPr>
          <w:rFonts w:ascii="Times New Roman" w:eastAsia="Calibri" w:hAnsi="Times New Roman" w:cs="Times New Roman"/>
          <w:lang w:val="en-IN"/>
        </w:rPr>
      </w:pPr>
    </w:p>
    <w:p w14:paraId="6CA122B7" w14:textId="77777777" w:rsidR="006F2105" w:rsidRPr="006F2105" w:rsidRDefault="006F2105" w:rsidP="006F2105">
      <w:pPr>
        <w:spacing w:line="276" w:lineRule="auto"/>
        <w:jc w:val="both"/>
        <w:rPr>
          <w:rFonts w:ascii="Times New Roman" w:eastAsia="Calibri" w:hAnsi="Times New Roman" w:cs="Times New Roman"/>
          <w:b/>
          <w:bCs/>
          <w:lang w:val="en-IN"/>
        </w:rPr>
      </w:pPr>
      <w:r w:rsidRPr="006F2105">
        <w:rPr>
          <w:rFonts w:ascii="Times New Roman" w:eastAsia="Calibri" w:hAnsi="Times New Roman" w:cs="Times New Roman"/>
          <w:b/>
          <w:bCs/>
          <w:lang w:val="en-IN"/>
        </w:rPr>
        <w:t>2. Background of the Company, Industry, and Competitors (12, Bold, Times New Roman)</w:t>
      </w:r>
    </w:p>
    <w:p w14:paraId="7CBDB3CC" w14:textId="77777777" w:rsidR="006F2105" w:rsidRPr="006F2105" w:rsidRDefault="006F2105" w:rsidP="006F2105">
      <w:pPr>
        <w:numPr>
          <w:ilvl w:val="0"/>
          <w:numId w:val="12"/>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Provide information about the company’s background, business model, major products, customers, and competitors.</w:t>
      </w:r>
    </w:p>
    <w:p w14:paraId="14A799EA" w14:textId="77777777" w:rsidR="006F2105" w:rsidRPr="006F2105" w:rsidRDefault="006F2105" w:rsidP="006F2105">
      <w:pPr>
        <w:numPr>
          <w:ilvl w:val="0"/>
          <w:numId w:val="12"/>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Present background information before in-depth analysis of a topic to build context.</w:t>
      </w:r>
    </w:p>
    <w:p w14:paraId="7CC862C5" w14:textId="77777777" w:rsidR="006F2105" w:rsidRPr="006F2105" w:rsidRDefault="006F2105" w:rsidP="006F2105">
      <w:pPr>
        <w:spacing w:line="276" w:lineRule="auto"/>
        <w:ind w:left="720"/>
        <w:contextualSpacing/>
        <w:jc w:val="both"/>
        <w:rPr>
          <w:rFonts w:ascii="Times New Roman" w:eastAsia="Calibri" w:hAnsi="Times New Roman" w:cs="Times New Roman"/>
          <w:lang w:val="en-IN"/>
        </w:rPr>
      </w:pPr>
    </w:p>
    <w:p w14:paraId="2E822BAF" w14:textId="77777777" w:rsidR="006F2105" w:rsidRPr="006F2105" w:rsidRDefault="006F2105" w:rsidP="006F2105">
      <w:pPr>
        <w:spacing w:line="276" w:lineRule="auto"/>
        <w:rPr>
          <w:rFonts w:ascii="Times New Roman" w:eastAsia="Calibri" w:hAnsi="Times New Roman" w:cs="Times New Roman"/>
          <w:b/>
          <w:bCs/>
          <w:lang w:val="en-IN"/>
        </w:rPr>
      </w:pPr>
      <w:r w:rsidRPr="006F2105">
        <w:rPr>
          <w:rFonts w:ascii="Times New Roman" w:eastAsia="Calibri" w:hAnsi="Times New Roman" w:cs="Times New Roman"/>
          <w:b/>
          <w:bCs/>
          <w:lang w:val="en-IN"/>
        </w:rPr>
        <w:t>3. Business Issues/Challenges (12, Bold, Times New Roman)</w:t>
      </w:r>
    </w:p>
    <w:p w14:paraId="52D2A5D3" w14:textId="77777777" w:rsidR="006F2105" w:rsidRPr="006F2105" w:rsidRDefault="006F2105" w:rsidP="006F2105">
      <w:pPr>
        <w:numPr>
          <w:ilvl w:val="0"/>
          <w:numId w:val="12"/>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Break down the problem and provide all essential information available to the protagonist.</w:t>
      </w:r>
    </w:p>
    <w:p w14:paraId="763073E7" w14:textId="77777777" w:rsidR="006F2105" w:rsidRPr="006F2105" w:rsidRDefault="006F2105" w:rsidP="006F2105">
      <w:pPr>
        <w:numPr>
          <w:ilvl w:val="0"/>
          <w:numId w:val="12"/>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Weave the narrative throughout the case, not just in the introduction and conclusion. Intersperse relevant information about the decision such as what is known and what is unknown, constraints, assumptions, context, resources available, expected decision outcome, etc.</w:t>
      </w:r>
    </w:p>
    <w:p w14:paraId="3BDB6678" w14:textId="77777777" w:rsidR="006F2105" w:rsidRPr="006F2105" w:rsidRDefault="006F2105" w:rsidP="006F2105">
      <w:pPr>
        <w:spacing w:line="276" w:lineRule="auto"/>
        <w:ind w:left="720"/>
        <w:contextualSpacing/>
        <w:jc w:val="both"/>
        <w:rPr>
          <w:rFonts w:ascii="Times New Roman" w:eastAsia="Calibri" w:hAnsi="Times New Roman" w:cs="Times New Roman"/>
          <w:lang w:val="en-IN"/>
        </w:rPr>
      </w:pPr>
    </w:p>
    <w:p w14:paraId="6AF6E5AE" w14:textId="77777777" w:rsidR="006F2105" w:rsidRPr="006F2105" w:rsidRDefault="006F2105" w:rsidP="006F2105">
      <w:pPr>
        <w:spacing w:line="276" w:lineRule="auto"/>
        <w:rPr>
          <w:rFonts w:ascii="Times New Roman" w:eastAsia="Calibri" w:hAnsi="Times New Roman" w:cs="Times New Roman"/>
          <w:b/>
          <w:bCs/>
          <w:lang w:val="en-IN"/>
        </w:rPr>
      </w:pPr>
      <w:r w:rsidRPr="006F2105">
        <w:rPr>
          <w:rFonts w:ascii="Times New Roman" w:eastAsia="Calibri" w:hAnsi="Times New Roman" w:cs="Times New Roman"/>
          <w:b/>
          <w:bCs/>
          <w:lang w:val="en-IN"/>
        </w:rPr>
        <w:t>4. Conclusion (12, Bold, Times New Roman)</w:t>
      </w:r>
    </w:p>
    <w:p w14:paraId="1CD6271E" w14:textId="77777777" w:rsidR="006F2105" w:rsidRPr="006F2105" w:rsidRDefault="006F2105" w:rsidP="006F2105">
      <w:pPr>
        <w:numPr>
          <w:ilvl w:val="0"/>
          <w:numId w:val="12"/>
        </w:numPr>
        <w:spacing w:line="276" w:lineRule="auto"/>
        <w:jc w:val="both"/>
        <w:rPr>
          <w:rFonts w:ascii="Times New Roman" w:eastAsia="Calibri" w:hAnsi="Times New Roman" w:cs="Times New Roman"/>
          <w:lang w:val="en-IN"/>
        </w:rPr>
      </w:pPr>
      <w:r w:rsidRPr="006F2105">
        <w:rPr>
          <w:rFonts w:ascii="Times New Roman" w:eastAsia="Calibri" w:hAnsi="Times New Roman" w:cs="Times New Roman"/>
          <w:lang w:val="en-IN"/>
        </w:rPr>
        <w:t xml:space="preserve">Conclude by returning to the protagonist and their dilemma. Reiterate the decision which they have to make and present alternatives. The alternatives should draw from earlier sections and be framed in a manner that they can foster classroom discussion. </w:t>
      </w:r>
    </w:p>
    <w:p w14:paraId="5EA77ABF" w14:textId="77777777" w:rsidR="006F2105" w:rsidRPr="006F2105" w:rsidRDefault="006F2105" w:rsidP="006F2105">
      <w:pPr>
        <w:numPr>
          <w:ilvl w:val="0"/>
          <w:numId w:val="12"/>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Do not present new information in this section.</w:t>
      </w:r>
    </w:p>
    <w:p w14:paraId="5A1CCADA" w14:textId="77777777" w:rsidR="006F2105" w:rsidRPr="006F2105" w:rsidRDefault="006F2105" w:rsidP="006F2105">
      <w:pPr>
        <w:spacing w:line="276" w:lineRule="auto"/>
        <w:rPr>
          <w:rFonts w:ascii="Times New Roman" w:eastAsia="Calibri" w:hAnsi="Times New Roman" w:cs="Times New Roman"/>
          <w:b/>
          <w:bCs/>
          <w:lang w:val="en-IN"/>
        </w:rPr>
      </w:pPr>
      <w:r w:rsidRPr="006F2105">
        <w:rPr>
          <w:rFonts w:ascii="Times New Roman" w:eastAsia="Calibri" w:hAnsi="Times New Roman" w:cs="Times New Roman"/>
          <w:b/>
          <w:bCs/>
          <w:lang w:val="en-IN"/>
        </w:rPr>
        <w:t>5. Exhibits (12, Bold, Times New Roman)</w:t>
      </w:r>
    </w:p>
    <w:p w14:paraId="1D9EE264" w14:textId="77777777" w:rsidR="006F2105" w:rsidRPr="006F2105" w:rsidRDefault="006F2105" w:rsidP="006F2105">
      <w:pPr>
        <w:numPr>
          <w:ilvl w:val="0"/>
          <w:numId w:val="13"/>
        </w:numPr>
        <w:spacing w:line="276" w:lineRule="auto"/>
        <w:contextualSpacing/>
        <w:rPr>
          <w:rFonts w:ascii="Times New Roman" w:eastAsia="Calibri" w:hAnsi="Times New Roman" w:cs="Times New Roman"/>
          <w:lang w:val="en-IN"/>
        </w:rPr>
      </w:pPr>
      <w:r w:rsidRPr="006F2105">
        <w:rPr>
          <w:rFonts w:ascii="Times New Roman" w:eastAsia="Calibri" w:hAnsi="Times New Roman" w:cs="Times New Roman"/>
          <w:lang w:val="en-IN"/>
        </w:rPr>
        <w:t>Present</w:t>
      </w:r>
      <w:r w:rsidRPr="006F2105">
        <w:rPr>
          <w:rFonts w:ascii="Times New Roman" w:eastAsia="Calibri" w:hAnsi="Times New Roman" w:cs="Times New Roman"/>
          <w:b/>
          <w:bCs/>
          <w:lang w:val="en-IN"/>
        </w:rPr>
        <w:t xml:space="preserve"> </w:t>
      </w:r>
      <w:r w:rsidRPr="006F2105">
        <w:rPr>
          <w:rFonts w:ascii="Times New Roman" w:eastAsia="Calibri" w:hAnsi="Times New Roman" w:cs="Times New Roman"/>
          <w:lang w:val="en-IN"/>
        </w:rPr>
        <w:t>supporting data, charts, and tables necessary for analysis.</w:t>
      </w:r>
    </w:p>
    <w:p w14:paraId="735FDDF5"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 xml:space="preserve">If the case uses insider information, it is essential to get the release form signed by the featured company. If the company refuses to sign the release form, you may offer to disguise the case partially (names of the protagonists or other officers) or completely (name and/or industry of the company). If any aspects of the case are fictional or disguised, ensure that you mention this as a footnote in the case itself as well as in the teaching note. </w:t>
      </w:r>
    </w:p>
    <w:p w14:paraId="3FD2F2B8" w14:textId="77777777" w:rsidR="006F2105" w:rsidRPr="006F2105" w:rsidRDefault="006F2105" w:rsidP="006F2105">
      <w:pPr>
        <w:spacing w:line="276" w:lineRule="auto"/>
        <w:jc w:val="both"/>
        <w:rPr>
          <w:rFonts w:ascii="Times New Roman" w:eastAsia="Calibri" w:hAnsi="Times New Roman" w:cs="Times New Roman"/>
          <w:b/>
          <w:bCs/>
          <w:lang w:val="en-IN"/>
        </w:rPr>
      </w:pPr>
    </w:p>
    <w:p w14:paraId="1AB65A48" w14:textId="77777777" w:rsidR="006F2105" w:rsidRPr="006F2105" w:rsidRDefault="006F2105" w:rsidP="006F2105">
      <w:pPr>
        <w:spacing w:line="276" w:lineRule="auto"/>
        <w:jc w:val="both"/>
        <w:rPr>
          <w:rFonts w:ascii="Times New Roman" w:eastAsia="Calibri" w:hAnsi="Times New Roman" w:cs="Times New Roman"/>
          <w:b/>
          <w:bCs/>
          <w:lang w:val="en-IN"/>
        </w:rPr>
      </w:pPr>
      <w:r w:rsidRPr="006F2105">
        <w:rPr>
          <w:rFonts w:ascii="Times New Roman" w:eastAsia="Calibri" w:hAnsi="Times New Roman" w:cs="Times New Roman"/>
          <w:b/>
          <w:bCs/>
          <w:lang w:val="en-IN"/>
        </w:rPr>
        <w:lastRenderedPageBreak/>
        <w:t>Teaching Note</w:t>
      </w:r>
    </w:p>
    <w:p w14:paraId="60B24309" w14:textId="77777777" w:rsidR="006F2105" w:rsidRPr="006F2105" w:rsidRDefault="006F2105" w:rsidP="006F2105">
      <w:pPr>
        <w:spacing w:line="276" w:lineRule="auto"/>
        <w:jc w:val="both"/>
        <w:rPr>
          <w:rFonts w:ascii="Times New Roman" w:eastAsia="Calibri" w:hAnsi="Times New Roman" w:cs="Times New Roman"/>
          <w:lang w:val="en-IN"/>
        </w:rPr>
      </w:pPr>
      <w:r w:rsidRPr="006F2105">
        <w:rPr>
          <w:rFonts w:ascii="Times New Roman" w:eastAsia="Calibri" w:hAnsi="Times New Roman" w:cs="Times New Roman"/>
          <w:lang w:val="en-IN"/>
        </w:rPr>
        <w:t xml:space="preserve"> A teaching note should be submitted alongside the case with the following headings:</w:t>
      </w:r>
    </w:p>
    <w:p w14:paraId="31C2AA07" w14:textId="77777777" w:rsidR="006F2105" w:rsidRPr="006F2105" w:rsidRDefault="006F2105" w:rsidP="006F2105">
      <w:pPr>
        <w:spacing w:line="276" w:lineRule="auto"/>
        <w:jc w:val="both"/>
        <w:rPr>
          <w:rFonts w:ascii="Times New Roman" w:eastAsia="Calibri" w:hAnsi="Times New Roman" w:cs="Times New Roman"/>
          <w:i/>
          <w:iCs/>
          <w:lang w:val="en-IN"/>
        </w:rPr>
      </w:pPr>
      <w:r w:rsidRPr="006F2105">
        <w:rPr>
          <w:rFonts w:ascii="Times New Roman" w:eastAsia="Calibri" w:hAnsi="Times New Roman" w:cs="Times New Roman"/>
          <w:i/>
          <w:iCs/>
          <w:lang w:val="en-IN"/>
        </w:rPr>
        <w:t>Synopsis</w:t>
      </w:r>
    </w:p>
    <w:p w14:paraId="1401AEC1"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 xml:space="preserve">1-2 paragraphs summarizing the case </w:t>
      </w:r>
    </w:p>
    <w:p w14:paraId="1F99DE48" w14:textId="77777777" w:rsidR="006F2105" w:rsidRPr="006F2105" w:rsidRDefault="006F2105" w:rsidP="006F2105">
      <w:pPr>
        <w:spacing w:line="276" w:lineRule="auto"/>
        <w:jc w:val="both"/>
        <w:rPr>
          <w:rFonts w:ascii="Times New Roman" w:eastAsia="Calibri" w:hAnsi="Times New Roman" w:cs="Times New Roman"/>
          <w:i/>
          <w:iCs/>
          <w:lang w:val="en-IN"/>
        </w:rPr>
      </w:pPr>
      <w:r w:rsidRPr="006F2105">
        <w:rPr>
          <w:rFonts w:ascii="Times New Roman" w:eastAsia="Calibri" w:hAnsi="Times New Roman" w:cs="Times New Roman"/>
          <w:i/>
          <w:iCs/>
          <w:lang w:val="en-IN"/>
        </w:rPr>
        <w:t xml:space="preserve">Learning Objectives </w:t>
      </w:r>
    </w:p>
    <w:p w14:paraId="6CF14486"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3-4 Learning Objectives (Begin each learning objective with action words like understand, analyze, apply etc.)</w:t>
      </w:r>
    </w:p>
    <w:p w14:paraId="7EDEB6BF" w14:textId="77777777" w:rsidR="006F2105" w:rsidRPr="006F2105" w:rsidRDefault="006F2105" w:rsidP="006F2105">
      <w:pPr>
        <w:spacing w:line="276" w:lineRule="auto"/>
        <w:jc w:val="both"/>
        <w:rPr>
          <w:rFonts w:ascii="Times New Roman" w:eastAsia="Calibri" w:hAnsi="Times New Roman" w:cs="Times New Roman"/>
          <w:i/>
          <w:iCs/>
          <w:lang w:val="en-IN"/>
        </w:rPr>
      </w:pPr>
      <w:r w:rsidRPr="006F2105">
        <w:rPr>
          <w:rFonts w:ascii="Times New Roman" w:eastAsia="Calibri" w:hAnsi="Times New Roman" w:cs="Times New Roman"/>
          <w:i/>
          <w:iCs/>
          <w:lang w:val="en-IN"/>
        </w:rPr>
        <w:t>Course Domain</w:t>
      </w:r>
    </w:p>
    <w:p w14:paraId="4115B725"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Subjects/Courses in which the case can be used</w:t>
      </w:r>
    </w:p>
    <w:p w14:paraId="791FE6B9" w14:textId="77777777" w:rsidR="006F2105" w:rsidRPr="006F2105" w:rsidRDefault="006F2105" w:rsidP="006F2105">
      <w:pPr>
        <w:spacing w:line="276" w:lineRule="auto"/>
        <w:jc w:val="both"/>
        <w:rPr>
          <w:rFonts w:ascii="Times New Roman" w:eastAsia="Calibri" w:hAnsi="Times New Roman" w:cs="Times New Roman"/>
          <w:i/>
          <w:iCs/>
          <w:lang w:val="en-IN"/>
        </w:rPr>
      </w:pPr>
      <w:r w:rsidRPr="006F2105">
        <w:rPr>
          <w:rFonts w:ascii="Times New Roman" w:eastAsia="Calibri" w:hAnsi="Times New Roman" w:cs="Times New Roman"/>
          <w:i/>
          <w:iCs/>
          <w:lang w:val="en-IN"/>
        </w:rPr>
        <w:t>Relevant Readings</w:t>
      </w:r>
    </w:p>
    <w:p w14:paraId="57E330B4"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For instructors and students</w:t>
      </w:r>
    </w:p>
    <w:p w14:paraId="41D06001" w14:textId="77777777" w:rsidR="006F2105" w:rsidRPr="006F2105" w:rsidRDefault="006F2105" w:rsidP="006F2105">
      <w:pPr>
        <w:spacing w:line="276" w:lineRule="auto"/>
        <w:jc w:val="both"/>
        <w:rPr>
          <w:rFonts w:ascii="Times New Roman" w:eastAsia="Calibri" w:hAnsi="Times New Roman" w:cs="Times New Roman"/>
          <w:i/>
          <w:iCs/>
          <w:lang w:val="en-IN"/>
        </w:rPr>
      </w:pPr>
      <w:r w:rsidRPr="006F2105">
        <w:rPr>
          <w:rFonts w:ascii="Times New Roman" w:eastAsia="Calibri" w:hAnsi="Times New Roman" w:cs="Times New Roman"/>
          <w:lang w:val="en-IN"/>
        </w:rPr>
        <w:t xml:space="preserve"> </w:t>
      </w:r>
      <w:r w:rsidRPr="006F2105">
        <w:rPr>
          <w:rFonts w:ascii="Times New Roman" w:eastAsia="Calibri" w:hAnsi="Times New Roman" w:cs="Times New Roman"/>
          <w:i/>
          <w:iCs/>
          <w:lang w:val="en-IN"/>
        </w:rPr>
        <w:t xml:space="preserve">Assignment Questions </w:t>
      </w:r>
    </w:p>
    <w:p w14:paraId="71FFCE71"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1-4 Assignment Questions</w:t>
      </w:r>
    </w:p>
    <w:p w14:paraId="7D9FBB36" w14:textId="77777777" w:rsidR="006F2105" w:rsidRPr="006F2105" w:rsidRDefault="006F2105" w:rsidP="006F2105">
      <w:pPr>
        <w:spacing w:line="276" w:lineRule="auto"/>
        <w:jc w:val="both"/>
        <w:rPr>
          <w:rFonts w:ascii="Times New Roman" w:eastAsia="Calibri" w:hAnsi="Times New Roman" w:cs="Times New Roman"/>
          <w:i/>
          <w:iCs/>
          <w:lang w:val="en-IN"/>
        </w:rPr>
      </w:pPr>
      <w:r w:rsidRPr="006F2105">
        <w:rPr>
          <w:rFonts w:ascii="Times New Roman" w:eastAsia="Calibri" w:hAnsi="Times New Roman" w:cs="Times New Roman"/>
          <w:lang w:val="en-IN"/>
        </w:rPr>
        <w:t xml:space="preserve">  </w:t>
      </w:r>
      <w:r w:rsidRPr="006F2105">
        <w:rPr>
          <w:rFonts w:ascii="Times New Roman" w:eastAsia="Calibri" w:hAnsi="Times New Roman" w:cs="Times New Roman"/>
          <w:i/>
          <w:iCs/>
          <w:lang w:val="en-IN"/>
        </w:rPr>
        <w:t>Teaching Plan</w:t>
      </w:r>
    </w:p>
    <w:p w14:paraId="73DDF1B0"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Length of the class session and break-up of the session</w:t>
      </w:r>
    </w:p>
    <w:p w14:paraId="248DDC82"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Analysis, Answers, and teaching tips for Assignment questions given above</w:t>
      </w:r>
    </w:p>
    <w:p w14:paraId="71512C88" w14:textId="77777777" w:rsidR="006F2105" w:rsidRPr="006F2105" w:rsidRDefault="006F2105" w:rsidP="006F2105">
      <w:pPr>
        <w:spacing w:line="276" w:lineRule="auto"/>
        <w:jc w:val="both"/>
        <w:rPr>
          <w:rFonts w:ascii="Times New Roman" w:eastAsia="Calibri" w:hAnsi="Times New Roman" w:cs="Times New Roman"/>
          <w:lang w:val="en-IN"/>
        </w:rPr>
      </w:pPr>
      <w:r w:rsidRPr="006F2105">
        <w:rPr>
          <w:rFonts w:ascii="Times New Roman" w:eastAsia="Calibri" w:hAnsi="Times New Roman" w:cs="Times New Roman"/>
          <w:i/>
          <w:iCs/>
          <w:lang w:val="en-IN"/>
        </w:rPr>
        <w:t>What happened</w:t>
      </w:r>
    </w:p>
    <w:p w14:paraId="52265E48" w14:textId="77777777" w:rsidR="006F2105" w:rsidRPr="006F2105" w:rsidRDefault="006F2105" w:rsidP="006F2105">
      <w:pPr>
        <w:numPr>
          <w:ilvl w:val="0"/>
          <w:numId w:val="13"/>
        </w:numPr>
        <w:spacing w:line="276" w:lineRule="auto"/>
        <w:contextualSpacing/>
        <w:jc w:val="both"/>
        <w:rPr>
          <w:rFonts w:ascii="Times New Roman" w:eastAsia="Calibri" w:hAnsi="Times New Roman" w:cs="Times New Roman"/>
          <w:lang w:val="en-IN"/>
        </w:rPr>
      </w:pPr>
      <w:r w:rsidRPr="006F2105">
        <w:rPr>
          <w:rFonts w:ascii="Times New Roman" w:eastAsia="Calibri" w:hAnsi="Times New Roman" w:cs="Times New Roman"/>
          <w:lang w:val="en-IN"/>
        </w:rPr>
        <w:t>A brief follow-up of what decision was taken and how it impacted the parties involved</w:t>
      </w:r>
    </w:p>
    <w:p w14:paraId="24FBDA2F" w14:textId="77777777" w:rsidR="006F2105" w:rsidRPr="006F2105" w:rsidRDefault="006F2105" w:rsidP="006F2105">
      <w:pPr>
        <w:spacing w:line="276" w:lineRule="auto"/>
        <w:jc w:val="both"/>
        <w:rPr>
          <w:rFonts w:ascii="Times New Roman" w:eastAsia="Calibri" w:hAnsi="Times New Roman" w:cs="Times New Roman"/>
          <w:lang w:val="en-IN"/>
        </w:rPr>
      </w:pPr>
    </w:p>
    <w:p w14:paraId="6CEDF15F" w14:textId="770DAD86" w:rsidR="006F2105" w:rsidRPr="006F2105" w:rsidRDefault="00E0663B" w:rsidP="006F2105">
      <w:pPr>
        <w:spacing w:line="276" w:lineRule="auto"/>
        <w:jc w:val="both"/>
        <w:rPr>
          <w:rFonts w:ascii="Times New Roman" w:eastAsia="Calibri" w:hAnsi="Times New Roman" w:cs="Times New Roman"/>
          <w:lang w:val="en-IN"/>
        </w:rPr>
      </w:pPr>
      <w:r>
        <w:rPr>
          <w:rFonts w:ascii="Times New Roman" w:eastAsia="Calibri" w:hAnsi="Times New Roman" w:cs="Times New Roman"/>
          <w:lang w:val="en-IN"/>
        </w:rPr>
        <w:t xml:space="preserve">(* TN is essential for review process but will </w:t>
      </w:r>
      <w:r w:rsidR="0030572B">
        <w:rPr>
          <w:rFonts w:ascii="Times New Roman" w:eastAsia="Calibri" w:hAnsi="Times New Roman" w:cs="Times New Roman"/>
          <w:lang w:val="en-IN"/>
        </w:rPr>
        <w:t>n</w:t>
      </w:r>
      <w:r>
        <w:rPr>
          <w:rFonts w:ascii="Times New Roman" w:eastAsia="Calibri" w:hAnsi="Times New Roman" w:cs="Times New Roman"/>
          <w:lang w:val="en-IN"/>
        </w:rPr>
        <w:t>ot be published)</w:t>
      </w:r>
    </w:p>
    <w:p w14:paraId="7F51C178" w14:textId="77777777" w:rsidR="006F2105" w:rsidRPr="006F2105" w:rsidRDefault="006F2105" w:rsidP="006F2105">
      <w:pPr>
        <w:spacing w:line="276" w:lineRule="auto"/>
        <w:jc w:val="both"/>
        <w:rPr>
          <w:rFonts w:ascii="Times New Roman" w:eastAsia="Calibri" w:hAnsi="Times New Roman" w:cs="Times New Roman"/>
          <w:lang w:val="en-IN"/>
        </w:rPr>
      </w:pPr>
      <w:r w:rsidRPr="006F2105">
        <w:rPr>
          <w:rFonts w:ascii="Times New Roman" w:eastAsia="Calibri" w:hAnsi="Times New Roman" w:cs="Times New Roman"/>
          <w:lang w:val="en-IN"/>
        </w:rPr>
        <w:t xml:space="preserve">               </w:t>
      </w:r>
    </w:p>
    <w:p w14:paraId="23145113" w14:textId="41433B5D" w:rsidR="00D86CAA" w:rsidRPr="006F2105" w:rsidRDefault="00D86CAA" w:rsidP="006F2105">
      <w:pPr>
        <w:rPr>
          <w:lang w:val="en-IN"/>
        </w:rPr>
      </w:pPr>
    </w:p>
    <w:sectPr w:rsidR="00D86CAA" w:rsidRPr="006F21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5853" w14:textId="77777777" w:rsidR="00EE7D5A" w:rsidRDefault="00EE7D5A" w:rsidP="00BE7AA9">
      <w:pPr>
        <w:spacing w:after="0" w:line="240" w:lineRule="auto"/>
      </w:pPr>
      <w:r>
        <w:separator/>
      </w:r>
    </w:p>
  </w:endnote>
  <w:endnote w:type="continuationSeparator" w:id="0">
    <w:p w14:paraId="25449B12" w14:textId="77777777" w:rsidR="00EE7D5A" w:rsidRDefault="00EE7D5A" w:rsidP="00BE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F78C" w14:textId="77777777" w:rsidR="00EE7D5A" w:rsidRDefault="00EE7D5A" w:rsidP="00BE7AA9">
      <w:pPr>
        <w:spacing w:after="0" w:line="240" w:lineRule="auto"/>
      </w:pPr>
      <w:r>
        <w:separator/>
      </w:r>
    </w:p>
  </w:footnote>
  <w:footnote w:type="continuationSeparator" w:id="0">
    <w:p w14:paraId="33017257" w14:textId="77777777" w:rsidR="00EE7D5A" w:rsidRDefault="00EE7D5A" w:rsidP="00BE7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FCC1" w14:textId="00C4D939" w:rsidR="00BE7AA9" w:rsidRDefault="00BE7AA9">
    <w:pPr>
      <w:pStyle w:val="Header"/>
    </w:pPr>
    <w:r w:rsidRPr="00BE7AA9">
      <w:rPr>
        <w:noProof/>
      </w:rPr>
      <w:drawing>
        <wp:anchor distT="0" distB="0" distL="114300" distR="114300" simplePos="0" relativeHeight="251658240" behindDoc="0" locked="0" layoutInCell="1" allowOverlap="1" wp14:anchorId="1ACE0B9E" wp14:editId="35F62F9A">
          <wp:simplePos x="0" y="0"/>
          <wp:positionH relativeFrom="page">
            <wp:posOffset>365760</wp:posOffset>
          </wp:positionH>
          <wp:positionV relativeFrom="paragraph">
            <wp:posOffset>-495300</wp:posOffset>
          </wp:positionV>
          <wp:extent cx="6911340" cy="944880"/>
          <wp:effectExtent l="0" t="0" r="3810" b="7620"/>
          <wp:wrapNone/>
          <wp:docPr id="319797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97234" name=""/>
                  <pic:cNvPicPr/>
                </pic:nvPicPr>
                <pic:blipFill rotWithShape="1">
                  <a:blip r:embed="rId1">
                    <a:extLst>
                      <a:ext uri="{28A0092B-C50C-407E-A947-70E740481C1C}">
                        <a14:useLocalDpi xmlns:a14="http://schemas.microsoft.com/office/drawing/2010/main" val="0"/>
                      </a:ext>
                    </a:extLst>
                  </a:blip>
                  <a:srcRect b="13185"/>
                  <a:stretch>
                    <a:fillRect/>
                  </a:stretch>
                </pic:blipFill>
                <pic:spPr bwMode="auto">
                  <a:xfrm>
                    <a:off x="0" y="0"/>
                    <a:ext cx="6911340" cy="944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F1D"/>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7112D5C"/>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884892"/>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3E96948"/>
    <w:multiLevelType w:val="hybridMultilevel"/>
    <w:tmpl w:val="73F28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DB7BAB"/>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3E0582"/>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72C553E"/>
    <w:multiLevelType w:val="hybridMultilevel"/>
    <w:tmpl w:val="04CC4DF4"/>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3F875562"/>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4DF7249"/>
    <w:multiLevelType w:val="hybridMultilevel"/>
    <w:tmpl w:val="794272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573968A8"/>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A792EBB"/>
    <w:multiLevelType w:val="hybridMultilevel"/>
    <w:tmpl w:val="B90A27AC"/>
    <w:lvl w:ilvl="0" w:tplc="40090001">
      <w:start w:val="1"/>
      <w:numFmt w:val="bullet"/>
      <w:lvlText w:val=""/>
      <w:lvlJc w:val="left"/>
      <w:pPr>
        <w:ind w:left="720" w:hanging="360"/>
      </w:pPr>
      <w:rPr>
        <w:rFonts w:ascii="Symbol" w:hAnsi="Symbol" w:hint="default"/>
      </w:rPr>
    </w:lvl>
    <w:lvl w:ilvl="1" w:tplc="432EA9B2">
      <w:numFmt w:val="bullet"/>
      <w:lvlText w:val="•"/>
      <w:lvlJc w:val="left"/>
      <w:pPr>
        <w:ind w:left="1440" w:hanging="360"/>
      </w:pPr>
      <w:rPr>
        <w:rFonts w:ascii="Times New Roman" w:eastAsia="Calibri" w:hAnsi="Times New Roman"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3C96922"/>
    <w:multiLevelType w:val="multilevel"/>
    <w:tmpl w:val="C9F8A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7C519E5"/>
    <w:multiLevelType w:val="hybridMultilevel"/>
    <w:tmpl w:val="1598C8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975595348">
    <w:abstractNumId w:val="5"/>
  </w:num>
  <w:num w:numId="2" w16cid:durableId="1366906280">
    <w:abstractNumId w:val="8"/>
  </w:num>
  <w:num w:numId="3" w16cid:durableId="1762144900">
    <w:abstractNumId w:val="3"/>
  </w:num>
  <w:num w:numId="4" w16cid:durableId="139200875">
    <w:abstractNumId w:val="0"/>
  </w:num>
  <w:num w:numId="5" w16cid:durableId="1434325478">
    <w:abstractNumId w:val="2"/>
  </w:num>
  <w:num w:numId="6" w16cid:durableId="1273591978">
    <w:abstractNumId w:val="9"/>
  </w:num>
  <w:num w:numId="7" w16cid:durableId="579943418">
    <w:abstractNumId w:val="4"/>
  </w:num>
  <w:num w:numId="8" w16cid:durableId="1440638051">
    <w:abstractNumId w:val="7"/>
  </w:num>
  <w:num w:numId="9" w16cid:durableId="2020809812">
    <w:abstractNumId w:val="11"/>
  </w:num>
  <w:num w:numId="10" w16cid:durableId="29885747">
    <w:abstractNumId w:val="1"/>
  </w:num>
  <w:num w:numId="11" w16cid:durableId="844369167">
    <w:abstractNumId w:val="6"/>
  </w:num>
  <w:num w:numId="12" w16cid:durableId="2085637156">
    <w:abstractNumId w:val="10"/>
  </w:num>
  <w:num w:numId="13" w16cid:durableId="1672681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68"/>
    <w:rsid w:val="00023F22"/>
    <w:rsid w:val="001B3E82"/>
    <w:rsid w:val="001F6548"/>
    <w:rsid w:val="0030572B"/>
    <w:rsid w:val="00315BBF"/>
    <w:rsid w:val="003E3AAD"/>
    <w:rsid w:val="004428A6"/>
    <w:rsid w:val="00564A09"/>
    <w:rsid w:val="0058139B"/>
    <w:rsid w:val="006261DB"/>
    <w:rsid w:val="00666868"/>
    <w:rsid w:val="006F2105"/>
    <w:rsid w:val="008966DC"/>
    <w:rsid w:val="00933D42"/>
    <w:rsid w:val="00A45B29"/>
    <w:rsid w:val="00B21965"/>
    <w:rsid w:val="00BE7AA9"/>
    <w:rsid w:val="00D8667D"/>
    <w:rsid w:val="00D86CAA"/>
    <w:rsid w:val="00E0663B"/>
    <w:rsid w:val="00E311B8"/>
    <w:rsid w:val="00E8615B"/>
    <w:rsid w:val="00EE7D5A"/>
    <w:rsid w:val="00F7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F7778"/>
  <w15:chartTrackingRefBased/>
  <w15:docId w15:val="{F90CB118-ED47-46AB-8DD0-5807E4BE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868"/>
    <w:rPr>
      <w:rFonts w:eastAsiaTheme="majorEastAsia" w:cstheme="majorBidi"/>
      <w:color w:val="272727" w:themeColor="text1" w:themeTint="D8"/>
    </w:rPr>
  </w:style>
  <w:style w:type="paragraph" w:styleId="Title">
    <w:name w:val="Title"/>
    <w:basedOn w:val="Normal"/>
    <w:next w:val="Normal"/>
    <w:link w:val="TitleChar"/>
    <w:uiPriority w:val="10"/>
    <w:qFormat/>
    <w:rsid w:val="0066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868"/>
    <w:pPr>
      <w:spacing w:before="160"/>
      <w:jc w:val="center"/>
    </w:pPr>
    <w:rPr>
      <w:i/>
      <w:iCs/>
      <w:color w:val="404040" w:themeColor="text1" w:themeTint="BF"/>
    </w:rPr>
  </w:style>
  <w:style w:type="character" w:customStyle="1" w:styleId="QuoteChar">
    <w:name w:val="Quote Char"/>
    <w:basedOn w:val="DefaultParagraphFont"/>
    <w:link w:val="Quote"/>
    <w:uiPriority w:val="29"/>
    <w:rsid w:val="00666868"/>
    <w:rPr>
      <w:i/>
      <w:iCs/>
      <w:color w:val="404040" w:themeColor="text1" w:themeTint="BF"/>
    </w:rPr>
  </w:style>
  <w:style w:type="paragraph" w:styleId="ListParagraph">
    <w:name w:val="List Paragraph"/>
    <w:basedOn w:val="Normal"/>
    <w:uiPriority w:val="34"/>
    <w:qFormat/>
    <w:rsid w:val="00666868"/>
    <w:pPr>
      <w:ind w:left="720"/>
      <w:contextualSpacing/>
    </w:pPr>
  </w:style>
  <w:style w:type="character" w:styleId="IntenseEmphasis">
    <w:name w:val="Intense Emphasis"/>
    <w:basedOn w:val="DefaultParagraphFont"/>
    <w:uiPriority w:val="21"/>
    <w:qFormat/>
    <w:rsid w:val="00666868"/>
    <w:rPr>
      <w:i/>
      <w:iCs/>
      <w:color w:val="2F5496" w:themeColor="accent1" w:themeShade="BF"/>
    </w:rPr>
  </w:style>
  <w:style w:type="paragraph" w:styleId="IntenseQuote">
    <w:name w:val="Intense Quote"/>
    <w:basedOn w:val="Normal"/>
    <w:next w:val="Normal"/>
    <w:link w:val="IntenseQuoteChar"/>
    <w:uiPriority w:val="30"/>
    <w:qFormat/>
    <w:rsid w:val="00666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868"/>
    <w:rPr>
      <w:i/>
      <w:iCs/>
      <w:color w:val="2F5496" w:themeColor="accent1" w:themeShade="BF"/>
    </w:rPr>
  </w:style>
  <w:style w:type="character" w:styleId="IntenseReference">
    <w:name w:val="Intense Reference"/>
    <w:basedOn w:val="DefaultParagraphFont"/>
    <w:uiPriority w:val="32"/>
    <w:qFormat/>
    <w:rsid w:val="00666868"/>
    <w:rPr>
      <w:b/>
      <w:bCs/>
      <w:smallCaps/>
      <w:color w:val="2F5496" w:themeColor="accent1" w:themeShade="BF"/>
      <w:spacing w:val="5"/>
    </w:rPr>
  </w:style>
  <w:style w:type="paragraph" w:styleId="Header">
    <w:name w:val="header"/>
    <w:basedOn w:val="Normal"/>
    <w:link w:val="HeaderChar"/>
    <w:uiPriority w:val="99"/>
    <w:unhideWhenUsed/>
    <w:rsid w:val="00BE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A9"/>
  </w:style>
  <w:style w:type="paragraph" w:styleId="Footer">
    <w:name w:val="footer"/>
    <w:basedOn w:val="Normal"/>
    <w:link w:val="FooterChar"/>
    <w:uiPriority w:val="99"/>
    <w:unhideWhenUsed/>
    <w:rsid w:val="00BE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A9"/>
  </w:style>
  <w:style w:type="paragraph" w:customStyle="1" w:styleId="AuthorInfo">
    <w:name w:val="Author Info"/>
    <w:basedOn w:val="Normal"/>
    <w:rsid w:val="001B3E82"/>
    <w:pPr>
      <w:tabs>
        <w:tab w:val="right" w:pos="8640"/>
      </w:tabs>
      <w:spacing w:after="0" w:line="480" w:lineRule="auto"/>
      <w:jc w:val="center"/>
    </w:pPr>
    <w:rPr>
      <w:rFonts w:ascii="Times New Roman" w:eastAsia="Times New Roman" w:hAnsi="Times New Roman" w:cs="Times New Roman"/>
      <w:kern w:val="0"/>
      <w14:ligatures w14:val="none"/>
    </w:rPr>
  </w:style>
  <w:style w:type="paragraph" w:customStyle="1" w:styleId="AbstractText">
    <w:name w:val="Abstract Text"/>
    <w:basedOn w:val="BodyText"/>
    <w:rsid w:val="001B3E82"/>
    <w:pPr>
      <w:keepNext/>
      <w:tabs>
        <w:tab w:val="right" w:pos="8640"/>
      </w:tabs>
      <w:spacing w:after="0" w:line="480" w:lineRule="auto"/>
    </w:pPr>
    <w:rPr>
      <w:rFonts w:ascii="Times New Roman" w:eastAsia="Times New Roman" w:hAnsi="Times New Roman" w:cs="Times New Roman"/>
      <w:kern w:val="0"/>
      <w:szCs w:val="22"/>
      <w14:ligatures w14:val="none"/>
    </w:rPr>
  </w:style>
  <w:style w:type="paragraph" w:styleId="BodyText">
    <w:name w:val="Body Text"/>
    <w:basedOn w:val="Normal"/>
    <w:link w:val="BodyTextChar"/>
    <w:uiPriority w:val="99"/>
    <w:semiHidden/>
    <w:unhideWhenUsed/>
    <w:rsid w:val="001B3E82"/>
    <w:pPr>
      <w:spacing w:after="120"/>
    </w:pPr>
  </w:style>
  <w:style w:type="character" w:customStyle="1" w:styleId="BodyTextChar">
    <w:name w:val="Body Text Char"/>
    <w:basedOn w:val="DefaultParagraphFont"/>
    <w:link w:val="BodyText"/>
    <w:uiPriority w:val="99"/>
    <w:semiHidden/>
    <w:rsid w:val="001B3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Anmol Chaturvedi</dc:creator>
  <cp:keywords/>
  <dc:description/>
  <cp:lastModifiedBy>Ankit Singh</cp:lastModifiedBy>
  <cp:revision>9</cp:revision>
  <dcterms:created xsi:type="dcterms:W3CDTF">2026-01-28T08:02:00Z</dcterms:created>
  <dcterms:modified xsi:type="dcterms:W3CDTF">2026-01-30T07:18:00Z</dcterms:modified>
</cp:coreProperties>
</file>